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13D87">
        <w:rPr>
          <w:rFonts w:ascii="標楷體" w:eastAsia="標楷體" w:hint="eastAsia"/>
          <w:sz w:val="26"/>
        </w:rPr>
        <w:t>4</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13D87">
        <w:rPr>
          <w:rFonts w:ascii="標楷體" w:eastAsia="標楷體" w:hint="eastAsia"/>
          <w:sz w:val="26"/>
        </w:rPr>
        <w:t>4</w:t>
      </w:r>
      <w:r w:rsidR="00455A1D">
        <w:rPr>
          <w:rFonts w:ascii="標楷體" w:eastAsia="標楷體" w:hint="eastAsia"/>
          <w:sz w:val="26"/>
        </w:rPr>
        <w:t>0</w:t>
      </w:r>
      <w:r w:rsidR="000A5F0E">
        <w:rPr>
          <w:rFonts w:ascii="標楷體" w:eastAsia="標楷體" w:hint="eastAsia"/>
          <w:sz w:val="26"/>
        </w:rPr>
        <w:t>23</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13D87">
        <w:rPr>
          <w:rFonts w:ascii="標楷體" w:eastAsia="標楷體" w:hint="eastAsia"/>
          <w:sz w:val="26"/>
        </w:rPr>
        <w:t>3</w:t>
      </w:r>
      <w:r>
        <w:rPr>
          <w:rFonts w:ascii="標楷體" w:eastAsia="標楷體" w:hint="eastAsia"/>
          <w:sz w:val="26"/>
        </w:rPr>
        <w:t>.</w:t>
      </w:r>
      <w:r w:rsidR="00D555EC">
        <w:rPr>
          <w:rFonts w:ascii="標楷體" w:eastAsia="標楷體" w:hint="eastAsia"/>
          <w:sz w:val="26"/>
        </w:rPr>
        <w:t>0</w:t>
      </w:r>
      <w:r w:rsidR="000A5F0E">
        <w:rPr>
          <w:rFonts w:ascii="標楷體" w:eastAsia="標楷體" w:hint="eastAsia"/>
          <w:sz w:val="26"/>
        </w:rPr>
        <w:t>8</w:t>
      </w:r>
      <w:r>
        <w:rPr>
          <w:rFonts w:ascii="標楷體" w:eastAsia="標楷體" w:hint="eastAsia"/>
          <w:sz w:val="26"/>
        </w:rPr>
        <w:t>.</w:t>
      </w:r>
      <w:r w:rsidR="00D13D87">
        <w:rPr>
          <w:rFonts w:ascii="標楷體" w:eastAsia="標楷體" w:hint="eastAsia"/>
          <w:sz w:val="26"/>
        </w:rPr>
        <w:t>2</w:t>
      </w:r>
      <w:r w:rsidR="000A5F0E">
        <w:rPr>
          <w:rFonts w:ascii="標楷體" w:eastAsia="標楷體" w:hint="eastAsia"/>
          <w:sz w:val="26"/>
        </w:rPr>
        <w:t>3</w:t>
      </w:r>
      <w:r>
        <w:rPr>
          <w:rFonts w:ascii="標楷體" w:eastAsia="標楷體" w:hint="eastAsia"/>
          <w:sz w:val="26"/>
        </w:rPr>
        <w:t>.)</w:t>
      </w:r>
    </w:p>
    <w:p w:rsidR="00F63335" w:rsidRDefault="000A5F0E"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台北市植物保護商業同業公會第十二</w:t>
      </w:r>
      <w:r w:rsidR="00F63335">
        <w:rPr>
          <w:rFonts w:ascii="標楷體" w:eastAsia="標楷體" w:hint="eastAsia"/>
          <w:b/>
          <w:sz w:val="28"/>
          <w:szCs w:val="28"/>
        </w:rPr>
        <w:t>屆第</w:t>
      </w:r>
      <w:r>
        <w:rPr>
          <w:rFonts w:ascii="標楷體" w:eastAsia="標楷體" w:hint="eastAsia"/>
          <w:b/>
          <w:sz w:val="28"/>
          <w:szCs w:val="28"/>
        </w:rPr>
        <w:t>二</w:t>
      </w:r>
      <w:r w:rsidR="00F63335">
        <w:rPr>
          <w:rFonts w:ascii="標楷體" w:eastAsia="標楷體" w:hAnsi="標楷體" w:hint="eastAsia"/>
          <w:b/>
          <w:sz w:val="28"/>
          <w:szCs w:val="28"/>
        </w:rPr>
        <w:t>次理</w:t>
      </w:r>
      <w:r w:rsidR="00F63335">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13D87">
        <w:rPr>
          <w:rFonts w:ascii="標楷體" w:eastAsia="標楷體" w:hAnsi="標楷體" w:hint="eastAsia"/>
          <w:sz w:val="28"/>
          <w:szCs w:val="28"/>
        </w:rPr>
        <w:t>三</w:t>
      </w:r>
      <w:r w:rsidRPr="0089303B">
        <w:rPr>
          <w:rFonts w:ascii="標楷體" w:eastAsia="標楷體" w:hAnsi="標楷體" w:hint="eastAsia"/>
          <w:sz w:val="28"/>
          <w:szCs w:val="28"/>
        </w:rPr>
        <w:t>年</w:t>
      </w:r>
      <w:r w:rsidR="000A5F0E">
        <w:rPr>
          <w:rFonts w:ascii="標楷體" w:eastAsia="標楷體" w:hAnsi="標楷體" w:hint="eastAsia"/>
          <w:sz w:val="28"/>
          <w:szCs w:val="28"/>
        </w:rPr>
        <w:t>八</w:t>
      </w:r>
      <w:r w:rsidRPr="0089303B">
        <w:rPr>
          <w:rFonts w:ascii="標楷體" w:eastAsia="標楷體" w:hAnsi="標楷體" w:hint="eastAsia"/>
          <w:sz w:val="28"/>
          <w:szCs w:val="28"/>
        </w:rPr>
        <w:t>月</w:t>
      </w:r>
      <w:r w:rsidR="000A5F0E">
        <w:rPr>
          <w:rFonts w:ascii="標楷體" w:eastAsia="標楷體" w:hAnsi="標楷體" w:hint="eastAsia"/>
          <w:sz w:val="28"/>
          <w:szCs w:val="28"/>
        </w:rPr>
        <w:t>二</w:t>
      </w:r>
      <w:r>
        <w:rPr>
          <w:rFonts w:ascii="標楷體" w:eastAsia="標楷體" w:hAnsi="標楷體" w:hint="eastAsia"/>
          <w:sz w:val="28"/>
          <w:szCs w:val="28"/>
        </w:rPr>
        <w:t>十</w:t>
      </w:r>
      <w:r w:rsidR="000A5F0E">
        <w:rPr>
          <w:rFonts w:ascii="標楷體" w:eastAsia="標楷體" w:hAnsi="標楷體" w:hint="eastAsia"/>
          <w:sz w:val="28"/>
          <w:szCs w:val="28"/>
        </w:rPr>
        <w:t>三</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sidR="002862CD">
        <w:rPr>
          <w:rFonts w:ascii="標楷體" w:eastAsia="標楷體" w:hAnsi="標楷體" w:hint="eastAsia"/>
          <w:sz w:val="28"/>
          <w:szCs w:val="28"/>
        </w:rPr>
        <w:t>凱撒</w:t>
      </w:r>
      <w:r w:rsidRPr="0089303B">
        <w:rPr>
          <w:rFonts w:ascii="標楷體" w:eastAsia="標楷體" w:hAnsi="標楷體" w:hint="eastAsia"/>
          <w:sz w:val="28"/>
          <w:szCs w:val="28"/>
        </w:rPr>
        <w:t>大飯店(</w:t>
      </w:r>
      <w:r w:rsidR="002862CD">
        <w:rPr>
          <w:rFonts w:ascii="標楷體" w:eastAsia="標楷體" w:hAnsi="標楷體" w:hint="eastAsia"/>
          <w:sz w:val="28"/>
          <w:szCs w:val="28"/>
        </w:rPr>
        <w:t>上海</w:t>
      </w:r>
      <w:r w:rsidRPr="0089303B">
        <w:rPr>
          <w:rFonts w:ascii="標楷體" w:eastAsia="標楷體" w:hAnsi="標楷體" w:hint="eastAsia"/>
          <w:sz w:val="28"/>
          <w:szCs w:val="28"/>
        </w:rPr>
        <w:t>廳) 台北市忠孝西路一段3</w:t>
      </w:r>
      <w:r w:rsidR="002862CD">
        <w:rPr>
          <w:rFonts w:ascii="標楷體" w:eastAsia="標楷體" w:hAnsi="標楷體" w:hint="eastAsia"/>
          <w:sz w:val="28"/>
          <w:szCs w:val="28"/>
        </w:rPr>
        <w:t>8</w:t>
      </w:r>
      <w:r w:rsidRPr="0089303B">
        <w:rPr>
          <w:rFonts w:ascii="標楷體" w:eastAsia="標楷體" w:hAnsi="標楷體" w:hint="eastAsia"/>
          <w:sz w:val="28"/>
          <w:szCs w:val="28"/>
        </w:rPr>
        <w:t>號</w:t>
      </w:r>
      <w:r w:rsidR="002862CD">
        <w:rPr>
          <w:rFonts w:ascii="標楷體" w:eastAsia="標楷體" w:hAnsi="標楷體" w:hint="eastAsia"/>
          <w:sz w:val="28"/>
          <w:szCs w:val="28"/>
        </w:rPr>
        <w:t>4</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000A5F0E" w:rsidRPr="00835DE7">
        <w:rPr>
          <w:rFonts w:ascii="標楷體" w:eastAsia="標楷體" w:hAnsi="標楷體" w:hint="eastAsia"/>
          <w:sz w:val="28"/>
          <w:szCs w:val="28"/>
        </w:rPr>
        <w:t>許榮隆</w:t>
      </w:r>
      <w:r w:rsidRPr="00835DE7">
        <w:rPr>
          <w:rFonts w:ascii="標楷體" w:eastAsia="標楷體" w:hAnsi="標楷體" w:hint="eastAsia"/>
          <w:sz w:val="28"/>
          <w:szCs w:val="28"/>
        </w:rPr>
        <w:t>、</w:t>
      </w:r>
      <w:r>
        <w:rPr>
          <w:rFonts w:ascii="標楷體" w:eastAsia="標楷體" w:hAnsi="標楷體" w:hint="eastAsia"/>
          <w:sz w:val="28"/>
          <w:szCs w:val="28"/>
        </w:rPr>
        <w:t>曾耀徵、</w:t>
      </w:r>
      <w:r w:rsidRPr="00835DE7">
        <w:rPr>
          <w:rFonts w:ascii="標楷體" w:eastAsia="標楷體" w:hAnsi="標楷體" w:hint="eastAsia"/>
          <w:sz w:val="28"/>
          <w:szCs w:val="28"/>
        </w:rPr>
        <w:t>簡枝政</w:t>
      </w:r>
      <w:r w:rsidR="000A5F0E">
        <w:rPr>
          <w:rFonts w:ascii="標楷體" w:eastAsia="標楷體" w:hAnsi="標楷體" w:hint="eastAsia"/>
          <w:sz w:val="28"/>
          <w:szCs w:val="28"/>
        </w:rPr>
        <w:t>、</w:t>
      </w:r>
      <w:r w:rsidR="00D13D87">
        <w:rPr>
          <w:rFonts w:ascii="標楷體" w:eastAsia="標楷體" w:hAnsi="標楷體" w:hint="eastAsia"/>
          <w:sz w:val="28"/>
          <w:szCs w:val="28"/>
        </w:rPr>
        <w:t>賴</w:t>
      </w:r>
      <w:r w:rsidR="000A5F0E">
        <w:rPr>
          <w:rFonts w:ascii="標楷體" w:eastAsia="標楷體" w:hAnsi="標楷體" w:hint="eastAsia"/>
          <w:sz w:val="28"/>
          <w:szCs w:val="28"/>
        </w:rPr>
        <w:t>宗駿</w:t>
      </w:r>
      <w:r w:rsidR="000A5F0E" w:rsidRPr="00835DE7">
        <w:rPr>
          <w:rFonts w:ascii="標楷體" w:eastAsia="標楷體" w:hAnsi="標楷體" w:hint="eastAsia"/>
          <w:sz w:val="28"/>
          <w:szCs w:val="28"/>
        </w:rPr>
        <w:t>、鄭瑞峯</w:t>
      </w:r>
      <w:r w:rsidR="000A5F0E">
        <w:rPr>
          <w:rFonts w:ascii="標楷體" w:eastAsia="標楷體" w:hAnsi="標楷體" w:hint="eastAsia"/>
          <w:sz w:val="28"/>
          <w:szCs w:val="28"/>
        </w:rPr>
        <w:t>、黃璧瑩、王鈺蕙、</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蔡尚諺、</w:t>
      </w:r>
      <w:r w:rsidRPr="00835DE7">
        <w:rPr>
          <w:rFonts w:ascii="標楷體" w:eastAsia="標楷體" w:hAnsi="標楷體" w:hint="eastAsia"/>
          <w:sz w:val="28"/>
          <w:szCs w:val="28"/>
        </w:rPr>
        <w:t>林俊誠</w:t>
      </w:r>
      <w:r>
        <w:rPr>
          <w:rFonts w:ascii="標楷體" w:eastAsia="標楷體" w:hAnsi="標楷體" w:hint="eastAsia"/>
          <w:sz w:val="28"/>
          <w:szCs w:val="28"/>
        </w:rPr>
        <w:t>、</w:t>
      </w:r>
      <w:r w:rsidR="000A5F0E">
        <w:rPr>
          <w:rFonts w:ascii="標楷體" w:eastAsia="標楷體" w:hAnsi="標楷體" w:hint="eastAsia"/>
          <w:sz w:val="28"/>
          <w:szCs w:val="28"/>
        </w:rPr>
        <w:t>闕修謙</w:t>
      </w:r>
      <w:r w:rsidR="000A5F0E" w:rsidRPr="00835DE7">
        <w:rPr>
          <w:rFonts w:ascii="標楷體" w:eastAsia="標楷體" w:hAnsi="標楷體" w:hint="eastAsia"/>
          <w:sz w:val="28"/>
          <w:szCs w:val="28"/>
        </w:rPr>
        <w:t>、</w:t>
      </w:r>
      <w:r w:rsidR="000A5F0E" w:rsidRPr="000A5F0E">
        <w:rPr>
          <w:rFonts w:ascii="標楷體" w:eastAsia="標楷體" w:hAnsi="標楷體" w:hint="eastAsia"/>
          <w:sz w:val="28"/>
          <w:szCs w:val="28"/>
        </w:rPr>
        <w:t>李聰哲</w:t>
      </w:r>
      <w:r w:rsidR="000A5F0E">
        <w:rPr>
          <w:rFonts w:ascii="標楷體" w:eastAsia="標楷體" w:hAnsi="標楷體" w:hint="eastAsia"/>
          <w:sz w:val="28"/>
          <w:szCs w:val="28"/>
        </w:rPr>
        <w:t>、王惠鵬、黃坤傑、許博凱、</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w:t>
      </w:r>
      <w:r w:rsidR="000A5F0E">
        <w:rPr>
          <w:rFonts w:ascii="標楷體" w:eastAsia="標楷體" w:hAnsi="標楷體" w:hint="eastAsia"/>
          <w:sz w:val="28"/>
          <w:szCs w:val="28"/>
        </w:rPr>
        <w:t>黃汝珍、</w:t>
      </w:r>
      <w:r w:rsidR="000A5F0E" w:rsidRPr="00835DE7">
        <w:rPr>
          <w:rFonts w:ascii="標楷體" w:eastAsia="標楷體" w:hAnsi="標楷體" w:hint="eastAsia"/>
          <w:sz w:val="28"/>
          <w:szCs w:val="28"/>
        </w:rPr>
        <w:t>許凱鈞</w:t>
      </w:r>
      <w:r w:rsidR="000A5F0E">
        <w:rPr>
          <w:rFonts w:ascii="標楷體" w:eastAsia="標楷體" w:hAnsi="標楷體" w:hint="eastAsia"/>
          <w:sz w:val="28"/>
          <w:szCs w:val="28"/>
        </w:rPr>
        <w:t>、洪光臨、翁山景、黃俊德、孔令維</w:t>
      </w:r>
      <w:r w:rsidR="00D555EC">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0A5F0E" w:rsidRPr="00835DE7">
        <w:rPr>
          <w:rFonts w:ascii="標楷體" w:eastAsia="標楷體" w:hAnsi="標楷體" w:hint="eastAsia"/>
          <w:sz w:val="28"/>
          <w:szCs w:val="28"/>
        </w:rPr>
        <w:t>王滌資</w:t>
      </w:r>
      <w:r>
        <w:rPr>
          <w:rFonts w:ascii="標楷體" w:eastAsia="標楷體" w:hAnsi="標楷體" w:hint="eastAsia"/>
          <w:sz w:val="28"/>
          <w:szCs w:val="28"/>
        </w:rPr>
        <w:t>、林美容、</w:t>
      </w:r>
      <w:r w:rsidR="000A5F0E">
        <w:rPr>
          <w:rFonts w:ascii="標楷體" w:eastAsia="標楷體" w:hAnsi="標楷體" w:hint="eastAsia"/>
          <w:sz w:val="28"/>
          <w:szCs w:val="28"/>
        </w:rPr>
        <w:t>劉昔尚</w:t>
      </w:r>
      <w:r w:rsidR="000A5F0E" w:rsidRPr="00835DE7">
        <w:rPr>
          <w:rFonts w:ascii="標楷體" w:eastAsia="標楷體" w:hAnsi="標楷體" w:hint="eastAsia"/>
          <w:sz w:val="28"/>
          <w:szCs w:val="28"/>
        </w:rPr>
        <w:t>、</w:t>
      </w:r>
      <w:r w:rsidR="000A5F0E">
        <w:rPr>
          <w:rFonts w:ascii="標楷體" w:eastAsia="標楷體" w:hAnsi="標楷體" w:hint="eastAsia"/>
          <w:sz w:val="28"/>
          <w:szCs w:val="28"/>
        </w:rPr>
        <w:t>張惠翔、</w:t>
      </w:r>
      <w:r w:rsidR="000A5F0E" w:rsidRPr="00835DE7">
        <w:rPr>
          <w:rFonts w:ascii="標楷體" w:eastAsia="標楷體" w:hAnsi="標楷體" w:hint="eastAsia"/>
          <w:sz w:val="28"/>
          <w:szCs w:val="28"/>
        </w:rPr>
        <w:t>黃東煌</w:t>
      </w:r>
      <w:r w:rsidR="000A5F0E">
        <w:rPr>
          <w:rFonts w:ascii="標楷體" w:eastAsia="標楷體" w:hAnsi="標楷體" w:hint="eastAsia"/>
          <w:sz w:val="28"/>
          <w:szCs w:val="28"/>
        </w:rPr>
        <w:t>、吳文瀚、</w:t>
      </w:r>
      <w:r w:rsidR="000A5F0E" w:rsidRPr="00835DE7">
        <w:rPr>
          <w:rFonts w:ascii="標楷體" w:eastAsia="標楷體" w:hAnsi="標楷體" w:hint="eastAsia"/>
          <w:sz w:val="28"/>
          <w:szCs w:val="28"/>
        </w:rPr>
        <w:t>廖淳凱</w:t>
      </w:r>
      <w:r w:rsidR="000A5F0E">
        <w:rPr>
          <w:rFonts w:ascii="標楷體" w:eastAsia="標楷體" w:hAnsi="標楷體" w:hint="eastAsia"/>
          <w:sz w:val="28"/>
          <w:szCs w:val="28"/>
        </w:rPr>
        <w:t>。</w:t>
      </w:r>
    </w:p>
    <w:p w:rsidR="00D13D87"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000A5F0E">
        <w:rPr>
          <w:rFonts w:ascii="標楷體" w:eastAsia="標楷體" w:hAnsi="標楷體"/>
          <w:sz w:val="28"/>
          <w:szCs w:val="28"/>
        </w:rPr>
        <w:t xml:space="preserve"> </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0A5F0E" w:rsidRPr="00835DE7">
        <w:rPr>
          <w:rFonts w:ascii="標楷體" w:eastAsia="標楷體" w:hAnsi="標楷體" w:hint="eastAsia"/>
          <w:sz w:val="28"/>
          <w:szCs w:val="28"/>
        </w:rPr>
        <w:t>鄧</w:t>
      </w:r>
      <w:r w:rsidR="000A5F0E">
        <w:rPr>
          <w:rFonts w:ascii="標楷體" w:eastAsia="標楷體" w:hAnsi="標楷體" w:hint="eastAsia"/>
          <w:sz w:val="28"/>
          <w:szCs w:val="28"/>
        </w:rPr>
        <w:t>啓</w:t>
      </w:r>
      <w:r w:rsidR="000A5F0E" w:rsidRPr="00835DE7">
        <w:rPr>
          <w:rFonts w:ascii="標楷體" w:eastAsia="標楷體" w:hAnsi="標楷體" w:hint="eastAsia"/>
          <w:sz w:val="28"/>
          <w:szCs w:val="28"/>
        </w:rPr>
        <w:t>銘</w:t>
      </w:r>
      <w:r w:rsidR="00C8647B">
        <w:rPr>
          <w:rFonts w:ascii="標楷體" w:eastAsia="標楷體" w:hAnsi="標楷體" w:hint="eastAsia"/>
          <w:sz w:val="28"/>
          <w:szCs w:val="28"/>
        </w:rPr>
        <w:t>、</w:t>
      </w:r>
      <w:r w:rsidR="00D13D87">
        <w:rPr>
          <w:rFonts w:ascii="標楷體" w:eastAsia="標楷體" w:hAnsi="標楷體" w:hint="eastAsia"/>
          <w:sz w:val="28"/>
          <w:szCs w:val="28"/>
        </w:rPr>
        <w:t>陳吉昌</w:t>
      </w:r>
      <w:r w:rsidR="000A5F0E">
        <w:rPr>
          <w:rFonts w:ascii="標楷體" w:eastAsia="標楷體" w:hAnsi="標楷體" w:hint="eastAsia"/>
          <w:sz w:val="28"/>
          <w:szCs w:val="28"/>
        </w:rPr>
        <w:t>、蔡崇禮</w:t>
      </w:r>
    </w:p>
    <w:p w:rsidR="005C74ED" w:rsidRPr="0089303B" w:rsidRDefault="00F63335"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w:t>
      </w:r>
      <w:r w:rsidR="000A5F0E" w:rsidRPr="0089303B">
        <w:rPr>
          <w:rFonts w:ascii="標楷體" w:eastAsia="標楷體" w:hAnsi="標楷體"/>
          <w:sz w:val="28"/>
          <w:szCs w:val="28"/>
        </w:rPr>
        <w:t xml:space="preserve"> </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0A5F0E">
        <w:rPr>
          <w:rFonts w:ascii="標楷體" w:eastAsia="標楷體" w:hAnsi="標楷體" w:hint="eastAsia"/>
          <w:b/>
          <w:sz w:val="28"/>
          <w:szCs w:val="28"/>
        </w:rPr>
        <w:t>許</w:t>
      </w:r>
      <w:r w:rsidRPr="0089303B">
        <w:rPr>
          <w:rFonts w:ascii="標楷體" w:eastAsia="標楷體" w:hAnsi="標楷體" w:hint="eastAsia"/>
          <w:b/>
          <w:sz w:val="28"/>
          <w:szCs w:val="28"/>
        </w:rPr>
        <w:t>理事長</w:t>
      </w:r>
      <w:r w:rsidR="000A5F0E">
        <w:rPr>
          <w:rFonts w:ascii="標楷體" w:eastAsia="標楷體" w:hAnsi="標楷體" w:hint="eastAsia"/>
          <w:b/>
          <w:sz w:val="28"/>
          <w:szCs w:val="28"/>
        </w:rPr>
        <w:t>榮隆</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0A5F0E">
        <w:rPr>
          <w:rFonts w:ascii="標楷體" w:eastAsia="標楷體" w:hAnsi="標楷體" w:hint="eastAsia"/>
          <w:sz w:val="28"/>
          <w:szCs w:val="28"/>
        </w:rPr>
        <w:t>二十一</w:t>
      </w:r>
      <w:r w:rsidRPr="0089303B">
        <w:rPr>
          <w:rFonts w:ascii="標楷體" w:eastAsia="標楷體" w:hAnsi="標楷體" w:hint="eastAsia"/>
          <w:sz w:val="28"/>
          <w:szCs w:val="28"/>
        </w:rPr>
        <w:t>位；監事</w:t>
      </w:r>
      <w:r w:rsidR="00D13D87">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0A5F0E">
        <w:rPr>
          <w:rFonts w:ascii="標楷體" w:eastAsia="標楷體" w:hAnsi="標楷體" w:hint="eastAsia"/>
          <w:sz w:val="28"/>
          <w:szCs w:val="28"/>
        </w:rPr>
        <w:t>許</w:t>
      </w:r>
      <w:r w:rsidR="00980888" w:rsidRPr="00980888">
        <w:rPr>
          <w:rFonts w:ascii="標楷體" w:eastAsia="標楷體" w:hAnsi="標楷體" w:hint="eastAsia"/>
          <w:sz w:val="28"/>
          <w:szCs w:val="28"/>
        </w:rPr>
        <w:t>理事長</w:t>
      </w:r>
      <w:r w:rsidR="000A5F0E">
        <w:rPr>
          <w:rFonts w:ascii="標楷體" w:eastAsia="標楷體" w:hAnsi="標楷體" w:hint="eastAsia"/>
          <w:sz w:val="28"/>
          <w:szCs w:val="28"/>
        </w:rPr>
        <w:t>榮隆</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0A5F0E">
        <w:rPr>
          <w:rFonts w:ascii="標楷體" w:eastAsia="標楷體" w:hAnsi="標楷體" w:hint="eastAsia"/>
          <w:sz w:val="28"/>
          <w:szCs w:val="28"/>
        </w:rPr>
        <w:t>鄧顧問、</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030CAA" w:rsidRDefault="00881B0A" w:rsidP="002862C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D13D87">
        <w:rPr>
          <w:rFonts w:ascii="標楷體" w:eastAsia="標楷體" w:hAnsi="標楷體" w:hint="eastAsia"/>
          <w:sz w:val="28"/>
          <w:szCs w:val="28"/>
        </w:rPr>
        <w:t>各位午安，</w:t>
      </w:r>
      <w:r w:rsidR="000A5F0E">
        <w:rPr>
          <w:rFonts w:ascii="標楷體" w:eastAsia="標楷體" w:hAnsi="標楷體" w:hint="eastAsia"/>
          <w:sz w:val="28"/>
          <w:szCs w:val="28"/>
        </w:rPr>
        <w:t>從大會到現在已經過了三個多月，以一任三年36個月來計算，</w:t>
      </w:r>
      <w:r w:rsidR="006017F6">
        <w:rPr>
          <w:rFonts w:ascii="標楷體" w:eastAsia="標楷體" w:hAnsi="標楷體" w:hint="eastAsia"/>
          <w:sz w:val="28"/>
          <w:szCs w:val="28"/>
        </w:rPr>
        <w:t>已經過了十分之一，非常</w:t>
      </w:r>
      <w:r w:rsidR="00D13D87">
        <w:rPr>
          <w:rFonts w:ascii="標楷體" w:eastAsia="標楷體" w:hAnsi="標楷體" w:hint="eastAsia"/>
          <w:sz w:val="28"/>
          <w:szCs w:val="28"/>
        </w:rPr>
        <w:t>感謝</w:t>
      </w:r>
      <w:r w:rsidR="002862CD" w:rsidRPr="002862CD">
        <w:rPr>
          <w:rFonts w:ascii="標楷體" w:eastAsia="標楷體" w:hAnsi="標楷體"/>
          <w:sz w:val="28"/>
          <w:szCs w:val="28"/>
        </w:rPr>
        <w:t>大家</w:t>
      </w:r>
      <w:r w:rsidR="006017F6">
        <w:rPr>
          <w:rFonts w:ascii="標楷體" w:eastAsia="標楷體" w:hAnsi="標楷體" w:hint="eastAsia"/>
          <w:sz w:val="28"/>
          <w:szCs w:val="28"/>
        </w:rPr>
        <w:t>在會員大會上</w:t>
      </w:r>
      <w:r w:rsidR="00D13D87">
        <w:rPr>
          <w:rFonts w:ascii="標楷體" w:eastAsia="標楷體" w:hAnsi="標楷體" w:hint="eastAsia"/>
          <w:sz w:val="28"/>
          <w:szCs w:val="28"/>
        </w:rPr>
        <w:t>的支持</w:t>
      </w:r>
      <w:r w:rsidR="002862CD" w:rsidRPr="002862CD">
        <w:rPr>
          <w:rFonts w:ascii="標楷體" w:eastAsia="標楷體" w:hAnsi="標楷體"/>
          <w:sz w:val="28"/>
          <w:szCs w:val="28"/>
        </w:rPr>
        <w:t>，</w:t>
      </w:r>
      <w:r w:rsidR="006017F6">
        <w:rPr>
          <w:rFonts w:ascii="標楷體" w:eastAsia="標楷體" w:hAnsi="標楷體" w:hint="eastAsia"/>
          <w:sz w:val="28"/>
          <w:szCs w:val="28"/>
        </w:rPr>
        <w:t>讓本人有機會當選理事長，來為大家服務，謝謝!</w:t>
      </w:r>
    </w:p>
    <w:p w:rsidR="006017F6" w:rsidRDefault="00030CAA" w:rsidP="00030C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6017F6">
        <w:rPr>
          <w:rFonts w:ascii="標楷體" w:eastAsia="標楷體" w:hAnsi="標楷體" w:hint="eastAsia"/>
          <w:sz w:val="28"/>
          <w:szCs w:val="28"/>
        </w:rPr>
        <w:t>我們的理監事會議，延續以往模式，以聯席會方式召開。多年來我們也已建立相當不錯的運作方式，開完會就聚餐，讓大家可以互相交流，談談農藥業務、市場行情，業界八卦，大家選自己喜歡的桌次入座，跟聊得來的人共桌，不分主次，因今天的人數較多，所以較以往多開一桌，希望大家能盡興而歸，謝謝!</w:t>
      </w:r>
    </w:p>
    <w:p w:rsidR="00030CAA" w:rsidRPr="002862CD" w:rsidRDefault="00030CAA" w:rsidP="00030C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0A5F0E">
        <w:rPr>
          <w:rFonts w:ascii="標楷體" w:eastAsia="標楷體" w:hAnsi="標楷體" w:hint="eastAsia"/>
          <w:sz w:val="28"/>
          <w:szCs w:val="28"/>
        </w:rPr>
        <w:t>王</w:t>
      </w:r>
      <w:r w:rsidR="0007359F">
        <w:rPr>
          <w:rFonts w:ascii="標楷體" w:eastAsia="標楷體" w:hAnsi="標楷體" w:hint="eastAsia"/>
          <w:sz w:val="28"/>
          <w:szCs w:val="28"/>
        </w:rPr>
        <w:t>常務</w:t>
      </w:r>
      <w:r w:rsidR="002F3F70" w:rsidRPr="0089303B">
        <w:rPr>
          <w:rFonts w:ascii="標楷體" w:eastAsia="標楷體" w:hAnsi="標楷體" w:hint="eastAsia"/>
          <w:sz w:val="28"/>
          <w:szCs w:val="28"/>
        </w:rPr>
        <w:t>監事</w:t>
      </w:r>
      <w:r w:rsidR="000A5F0E">
        <w:rPr>
          <w:rFonts w:ascii="標楷體" w:eastAsia="標楷體" w:hAnsi="標楷體" w:hint="eastAsia"/>
          <w:sz w:val="28"/>
          <w:szCs w:val="28"/>
        </w:rPr>
        <w:t>滌資</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6017F6">
        <w:rPr>
          <w:rFonts w:ascii="標楷體" w:eastAsia="標楷體" w:hAnsi="標楷體" w:hint="eastAsia"/>
          <w:sz w:val="28"/>
          <w:szCs w:val="28"/>
        </w:rPr>
        <w:t>理事會4-7月份的財務狀況都很正常，本席無異議，近來生意不好做，但還是要祝大家吃飯用餐愉快</w:t>
      </w:r>
      <w:r w:rsidR="002862CD">
        <w:rPr>
          <w:rFonts w:ascii="標楷體" w:eastAsia="標楷體" w:hAnsi="標楷體" w:hint="eastAsia"/>
          <w:sz w:val="28"/>
          <w:szCs w:val="28"/>
        </w:rPr>
        <w:t>，</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862CD" w:rsidRDefault="003C23A2" w:rsidP="00030C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6017F6">
        <w:rPr>
          <w:rFonts w:ascii="標楷體" w:eastAsia="標楷體" w:hAnsi="標楷體" w:hint="eastAsia"/>
          <w:sz w:val="28"/>
          <w:szCs w:val="28"/>
        </w:rPr>
        <w:t>(鄧顧問啟銘)</w:t>
      </w:r>
    </w:p>
    <w:p w:rsidR="006017F6" w:rsidRDefault="006017F6" w:rsidP="00030CAA">
      <w:pPr>
        <w:pStyle w:val="a4"/>
        <w:spacing w:line="360" w:lineRule="exact"/>
        <w:ind w:left="2"/>
        <w:rPr>
          <w:rFonts w:ascii="標楷體" w:eastAsia="標楷體" w:hAnsi="標楷體"/>
          <w:sz w:val="28"/>
          <w:szCs w:val="28"/>
        </w:rPr>
      </w:pPr>
    </w:p>
    <w:p w:rsidR="006017F6" w:rsidRDefault="006017F6" w:rsidP="006017F6">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6017F6">
        <w:rPr>
          <w:rFonts w:ascii="標楷體" w:eastAsia="標楷體" w:hAnsi="標楷體" w:hint="eastAsia"/>
          <w:sz w:val="28"/>
          <w:szCs w:val="28"/>
        </w:rPr>
        <w:t>各</w:t>
      </w:r>
      <w:r w:rsidRPr="006017F6">
        <w:rPr>
          <w:rFonts w:ascii="標楷體" w:eastAsia="標楷體" w:hAnsi="標楷體"/>
          <w:sz w:val="28"/>
          <w:szCs w:val="28"/>
        </w:rPr>
        <w:t>位</w:t>
      </w:r>
      <w:r w:rsidRPr="006017F6">
        <w:rPr>
          <w:rFonts w:ascii="標楷體" w:eastAsia="標楷體" w:hAnsi="標楷體" w:hint="eastAsia"/>
          <w:sz w:val="28"/>
          <w:szCs w:val="28"/>
        </w:rPr>
        <w:t>理</w:t>
      </w:r>
      <w:r w:rsidRPr="006017F6">
        <w:rPr>
          <w:rFonts w:ascii="標楷體" w:eastAsia="標楷體" w:hAnsi="標楷體"/>
          <w:sz w:val="28"/>
          <w:szCs w:val="28"/>
        </w:rPr>
        <w:t>監事</w:t>
      </w:r>
      <w:r w:rsidRPr="006017F6">
        <w:rPr>
          <w:rFonts w:ascii="標楷體" w:eastAsia="標楷體" w:hAnsi="標楷體" w:hint="eastAsia"/>
          <w:sz w:val="28"/>
          <w:szCs w:val="28"/>
        </w:rPr>
        <w:t>，召集人、總幹事、大家好！</w:t>
      </w:r>
    </w:p>
    <w:p w:rsidR="006017F6" w:rsidRDefault="006017F6" w:rsidP="006017F6">
      <w:pPr>
        <w:pStyle w:val="a4"/>
        <w:spacing w:line="360" w:lineRule="exact"/>
        <w:ind w:left="2"/>
        <w:rPr>
          <w:rFonts w:ascii="標楷體" w:eastAsia="標楷體" w:hAnsi="標楷體"/>
          <w:sz w:val="28"/>
          <w:szCs w:val="28"/>
        </w:rPr>
      </w:pPr>
    </w:p>
    <w:p w:rsidR="006017F6" w:rsidRPr="006017F6" w:rsidRDefault="006017F6" w:rsidP="006017F6">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043631">
        <w:rPr>
          <w:rFonts w:ascii="標楷體" w:eastAsia="標楷體" w:hAnsi="標楷體" w:hint="eastAsia"/>
          <w:sz w:val="28"/>
          <w:szCs w:val="28"/>
        </w:rPr>
        <w:t>感謝六年前大家的支持鼓勵，讓我一步一步地向前走，如今安全地下任，想起六年</w:t>
      </w:r>
      <w:r w:rsidR="00043631">
        <w:rPr>
          <w:rFonts w:ascii="標楷體" w:eastAsia="標楷體" w:hAnsi="標楷體" w:hint="eastAsia"/>
          <w:sz w:val="28"/>
          <w:szCs w:val="28"/>
        </w:rPr>
        <w:lastRenderedPageBreak/>
        <w:t>前，總幹事去找許理事長坐了一天，遲遲等不到首肯，才讓我有機會當了六年的理事長，六年中我學到很多，也歷練了很多，如今許理事長願意接手，卸任後我感覺前途一片光明，所以剛剛帶妻小到日本玩了一趟，而且非常愉快，確實當理事長要花費相當地時間，也要掛心一些事，今天看到這屆理監事都準時出席，這延續了我們優良的傳統，自律是我們共同的信念，希望以後都能跟大家同桌共飲，吃飯接續感情，謝謝!</w:t>
      </w:r>
    </w:p>
    <w:p w:rsidR="006017F6" w:rsidRPr="006017F6" w:rsidRDefault="006017F6" w:rsidP="00030CAA">
      <w:pPr>
        <w:pStyle w:val="a4"/>
        <w:spacing w:line="360" w:lineRule="exact"/>
        <w:ind w:left="2"/>
        <w:rPr>
          <w:rFonts w:ascii="標楷體" w:eastAsia="標楷體" w:hAnsi="標楷體"/>
          <w:sz w:val="28"/>
          <w:szCs w:val="28"/>
        </w:rPr>
      </w:pPr>
    </w:p>
    <w:p w:rsidR="00191BB9" w:rsidRPr="0089303B" w:rsidRDefault="00F6051F" w:rsidP="0089303B">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w:t>
      </w:r>
      <w:r w:rsidR="003C23A2"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(1)會員動態：本會迄113年08月22日止，貿易商會員計有74家；</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零售商會員計有14家，共計88家。</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(2)本會一一三年度會員會費收繳情形(迄113年08月22日止)，詳如下列：</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(一)應收金額：新臺幣1,152,000元   ( 100% ) 。</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(二)已收金額：新臺幣1</w:t>
      </w:r>
      <w:r w:rsidRPr="005A4C1A">
        <w:rPr>
          <w:rFonts w:ascii="標楷體" w:eastAsia="標楷體" w:hAnsi="標楷體"/>
          <w:sz w:val="28"/>
          <w:szCs w:val="28"/>
        </w:rPr>
        <w:t>,</w:t>
      </w:r>
      <w:r w:rsidRPr="005A4C1A">
        <w:rPr>
          <w:rFonts w:ascii="標楷體" w:eastAsia="標楷體" w:hAnsi="標楷體" w:hint="eastAsia"/>
          <w:sz w:val="28"/>
          <w:szCs w:val="28"/>
        </w:rPr>
        <w:t>137,000元   (98.70 %)。</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僅剩一家貿易商會員尚未繳費。</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(3) 本會2024年版會員名錄已如期出刊，今年廣告收入為305,000.-，目前除一家外，都已收迄，再次感謝所有會員的大力支持。</w:t>
      </w:r>
    </w:p>
    <w:p w:rsidR="005A4C1A" w:rsidRPr="005A4C1A" w:rsidRDefault="005A4C1A" w:rsidP="005A4C1A">
      <w:pPr>
        <w:spacing w:line="360" w:lineRule="exact"/>
        <w:ind w:left="1"/>
        <w:rPr>
          <w:rFonts w:ascii="標楷體" w:eastAsia="標楷體" w:hAnsi="標楷體"/>
          <w:sz w:val="28"/>
          <w:szCs w:val="28"/>
        </w:rPr>
      </w:pP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(4) 報告上次理、監事會（113.04.12.）迄今各項行事紀要：</w:t>
      </w:r>
    </w:p>
    <w:p w:rsidR="005A4C1A" w:rsidRPr="005A4C1A" w:rsidRDefault="005A4C1A" w:rsidP="005A4C1A">
      <w:pPr>
        <w:spacing w:line="360" w:lineRule="exact"/>
        <w:ind w:left="1"/>
        <w:rPr>
          <w:rFonts w:ascii="標楷體" w:eastAsia="標楷體" w:hAnsi="標楷體"/>
          <w:sz w:val="28"/>
          <w:szCs w:val="28"/>
        </w:rPr>
      </w:pP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04.18. 本會第11屆的理監事自律公約晚宴在炫庄舉辦。</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05.03. 舉辦本會第12屆理監事的籌備會在松江路邊田庄餐廳，席開三桌，感謝大</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家都熱情參與，凝具向心力，順利讓第12屆理監事成功組合。</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05.10  舉辦本會第12屆第一次會員大會在凱撒大飯店，順利改選，許理事長榮隆</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眾望所歸，高票當選理事長、王滌資先生當選常務監事，會員大會各項事</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務都圓滿順利，晚宴席開六桌，賓主盡歡。</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05.27  上午11:00在公會辦理移交，許理事長與鄧理事長，王常務監事與林進國顧</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問充當見證人，中午許理事長在炫庄宴請出席諸位。</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sz w:val="28"/>
          <w:szCs w:val="28"/>
        </w:rPr>
        <w:t xml:space="preserve">05.29  </w:t>
      </w:r>
      <w:r w:rsidRPr="005A4C1A">
        <w:rPr>
          <w:rFonts w:ascii="標楷體" w:eastAsia="標楷體" w:hAnsi="標楷體" w:hint="eastAsia"/>
          <w:bCs/>
          <w:sz w:val="28"/>
          <w:szCs w:val="28"/>
        </w:rPr>
        <w:t>全國植保聯合會於台中潮港城餐廳舉辦第四屆第三次會員大會，許理事長</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與總幹事代表參加。</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06.14. 防檢署人事異動，陳子偉組長榮陞主秘，劉天成榮陞組長，本會致贈蘭花祝</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賀外，亦通知請會員多予送花致賀。</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06.19-20  台北市113年度農藥管理人員複訓在台大集思會議中心，今年採實體上</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課，第一天8小時，第二天4小時，上課人員超過150位。</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06.21. 富農公司舉辦60周年慶在桃園喜來登飯店，業界冠蓋雲集，場面盛大，他們</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餽贈的伴手禮，跟本會今年的紀念品一樣，是不銹鋼蒸煮美食鍋。</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06.25. </w:t>
      </w:r>
      <w:r w:rsidRPr="005A4C1A">
        <w:rPr>
          <w:rFonts w:ascii="標楷體" w:eastAsia="標楷體" w:hAnsi="標楷體"/>
          <w:bCs/>
          <w:sz w:val="28"/>
          <w:szCs w:val="28"/>
        </w:rPr>
        <w:t>防檢署</w:t>
      </w:r>
      <w:r w:rsidRPr="005A4C1A">
        <w:rPr>
          <w:rFonts w:ascii="標楷體" w:eastAsia="標楷體" w:hAnsi="標楷體" w:hint="eastAsia"/>
          <w:bCs/>
          <w:sz w:val="28"/>
          <w:szCs w:val="28"/>
        </w:rPr>
        <w:t>召開</w:t>
      </w:r>
      <w:r w:rsidRPr="005A4C1A">
        <w:rPr>
          <w:rFonts w:ascii="標楷體" w:eastAsia="標楷體" w:hAnsi="標楷體"/>
          <w:bCs/>
          <w:sz w:val="28"/>
          <w:szCs w:val="28"/>
        </w:rPr>
        <w:t>植物診療師法草案及農藥運輸倉儲管理辦法修正草案說明會</w:t>
      </w:r>
      <w:r w:rsidRPr="005A4C1A">
        <w:rPr>
          <w:rFonts w:ascii="標楷體" w:eastAsia="標楷體" w:hAnsi="標楷體" w:hint="eastAsia"/>
          <w:bCs/>
          <w:sz w:val="28"/>
          <w:szCs w:val="28"/>
        </w:rPr>
        <w:t>。</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06.28. 台北市商業會舉辦秘書長總幹事聯誼會在台北市茶商業同業公會，由該會做</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lastRenderedPageBreak/>
        <w:t xml:space="preserve">       簡報，報告茶葉與大稻埕的歷史，茶的種類知識，隨後參觀新芳春茶行以及</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bCs/>
          <w:sz w:val="28"/>
          <w:szCs w:val="28"/>
        </w:rPr>
        <w:t xml:space="preserve">       </w:t>
      </w:r>
      <w:r w:rsidRPr="005A4C1A">
        <w:rPr>
          <w:rFonts w:ascii="標楷體" w:eastAsia="標楷體" w:hAnsi="標楷體"/>
          <w:sz w:val="28"/>
          <w:szCs w:val="28"/>
        </w:rPr>
        <w:t>臺灣新文化運動紀念館</w:t>
      </w:r>
      <w:r w:rsidRPr="005A4C1A">
        <w:rPr>
          <w:rFonts w:ascii="標楷體" w:eastAsia="標楷體" w:hAnsi="標楷體" w:hint="eastAsia"/>
          <w:sz w:val="28"/>
          <w:szCs w:val="28"/>
        </w:rPr>
        <w:t>，晚餐在寧夏夜市享用集合夜市小吃的千歲宴。</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06.29. 參加台北市健行登山協會35周年晚宴在圓山海霸王餐廳。</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07.13. 業界松樹國際公司董事長王輝煌女兒結婚典禮在板橋希爾頓飯店舉行，浩大</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場面，農業部官員與農藥業界都受邀出席，席開30幾桌，華麗弦樂與精緻美</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食，構成催燦亮麗的典禮。</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07.15. 立法院三讀通過</w:t>
      </w:r>
      <w:r w:rsidRPr="005A4C1A">
        <w:rPr>
          <w:rFonts w:ascii="標楷體" w:eastAsia="標楷體" w:hAnsi="標楷體"/>
          <w:sz w:val="28"/>
          <w:szCs w:val="28"/>
        </w:rPr>
        <w:t>植物診療師法</w:t>
      </w:r>
      <w:r w:rsidRPr="005A4C1A">
        <w:rPr>
          <w:rFonts w:ascii="標楷體" w:eastAsia="標楷體" w:hAnsi="標楷體" w:hint="eastAsia"/>
          <w:sz w:val="28"/>
          <w:szCs w:val="28"/>
        </w:rPr>
        <w:t>。</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07.22  參加霧峰農藥所召開之規費調整會議。</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08.12  本會召開農藥委員會線上會議，因應農藥所規費調整案，做出幾點建議，回</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 xml:space="preserve">       函給農藥所。</w:t>
      </w:r>
    </w:p>
    <w:p w:rsidR="005A4C1A" w:rsidRPr="005A4C1A" w:rsidRDefault="005A4C1A" w:rsidP="005A4C1A">
      <w:pPr>
        <w:spacing w:line="360" w:lineRule="exact"/>
        <w:ind w:left="1"/>
        <w:rPr>
          <w:rFonts w:ascii="標楷體" w:eastAsia="標楷體" w:hAnsi="標楷體"/>
          <w:sz w:val="28"/>
          <w:szCs w:val="28"/>
        </w:rPr>
      </w:pPr>
      <w:r w:rsidRPr="005A4C1A">
        <w:rPr>
          <w:rFonts w:ascii="標楷體" w:eastAsia="標楷體" w:hAnsi="標楷體" w:hint="eastAsia"/>
          <w:sz w:val="28"/>
          <w:szCs w:val="28"/>
        </w:rPr>
        <w:t>08.15  參加</w:t>
      </w:r>
      <w:r w:rsidRPr="005A4C1A">
        <w:rPr>
          <w:rFonts w:ascii="標楷體" w:eastAsia="標楷體" w:hAnsi="標楷體"/>
          <w:sz w:val="28"/>
          <w:szCs w:val="28"/>
        </w:rPr>
        <w:t>微生物肥料田間應用技術訓練講習會</w:t>
      </w:r>
      <w:r w:rsidRPr="005A4C1A">
        <w:rPr>
          <w:rFonts w:ascii="標楷體" w:eastAsia="標楷體" w:hAnsi="標楷體" w:hint="eastAsia"/>
          <w:sz w:val="28"/>
          <w:szCs w:val="28"/>
        </w:rPr>
        <w:t>在</w:t>
      </w:r>
      <w:r w:rsidRPr="005A4C1A">
        <w:rPr>
          <w:rFonts w:ascii="標楷體" w:eastAsia="標楷體" w:hAnsi="標楷體"/>
          <w:sz w:val="28"/>
          <w:szCs w:val="28"/>
        </w:rPr>
        <w:t>中興大學</w:t>
      </w:r>
      <w:r w:rsidRPr="005A4C1A">
        <w:rPr>
          <w:rFonts w:ascii="標楷體" w:eastAsia="標楷體" w:hAnsi="標楷體" w:hint="eastAsia"/>
          <w:sz w:val="28"/>
          <w:szCs w:val="28"/>
        </w:rPr>
        <w:t>。</w:t>
      </w:r>
    </w:p>
    <w:p w:rsidR="005A4C1A" w:rsidRPr="005A4C1A" w:rsidRDefault="005A4C1A" w:rsidP="005A4C1A">
      <w:pPr>
        <w:spacing w:line="360" w:lineRule="exact"/>
        <w:ind w:left="1"/>
        <w:rPr>
          <w:rFonts w:ascii="標楷體" w:eastAsia="標楷體" w:hAnsi="標楷體"/>
          <w:bCs/>
          <w:sz w:val="28"/>
          <w:szCs w:val="28"/>
        </w:rPr>
      </w:pP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(5) 恭喜各位理、監事順利當選，感謝大家對選務的通力配合。台北市政府社會</w:t>
      </w:r>
    </w:p>
    <w:p w:rsid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局已將各位的當選證書核發下來，稍後由許理事長一一頒發給各位。</w:t>
      </w:r>
    </w:p>
    <w:p w:rsidR="005A4C1A" w:rsidRDefault="005A4C1A" w:rsidP="005A4C1A">
      <w:pPr>
        <w:spacing w:line="360" w:lineRule="exact"/>
        <w:ind w:left="1"/>
        <w:rPr>
          <w:rFonts w:ascii="標楷體" w:eastAsia="標楷體" w:hAnsi="標楷體"/>
          <w:bCs/>
          <w:sz w:val="28"/>
          <w:szCs w:val="28"/>
        </w:rPr>
      </w:pPr>
    </w:p>
    <w:p w:rsidR="00A54CF4" w:rsidRDefault="00F61962" w:rsidP="005A4C1A">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82286" w:rsidRDefault="00F61962" w:rsidP="00F82286">
      <w:pPr>
        <w:spacing w:line="360" w:lineRule="exact"/>
        <w:ind w:leftChars="-1" w:left="-2" w:firstLine="2"/>
        <w:rPr>
          <w:rFonts w:ascii="標楷體" w:eastAsia="標楷體" w:hAnsi="標楷體"/>
          <w:sz w:val="28"/>
          <w:szCs w:val="28"/>
        </w:rPr>
      </w:pPr>
      <w:r w:rsidRPr="0089303B">
        <w:rPr>
          <w:rFonts w:ascii="標楷體" w:eastAsia="標楷體" w:hAnsi="標楷體" w:hint="eastAsia"/>
          <w:sz w:val="28"/>
          <w:szCs w:val="28"/>
        </w:rPr>
        <w:t xml:space="preserve">  </w:t>
      </w:r>
      <w:r w:rsidR="00F82286" w:rsidRPr="00F82286">
        <w:rPr>
          <w:rFonts w:ascii="標楷體" w:eastAsia="標楷體" w:hAnsi="標楷體" w:hint="eastAsia"/>
          <w:sz w:val="28"/>
          <w:szCs w:val="28"/>
        </w:rPr>
        <w:t>理事長、各位理監事大家好！進行農藥委員會報告:</w:t>
      </w:r>
    </w:p>
    <w:p w:rsidR="005A4C1A" w:rsidRPr="00F82286" w:rsidRDefault="005A4C1A" w:rsidP="00F82286">
      <w:pPr>
        <w:spacing w:line="360" w:lineRule="exact"/>
        <w:ind w:leftChars="-1" w:left="-2" w:firstLine="2"/>
        <w:rPr>
          <w:rFonts w:ascii="標楷體" w:eastAsia="標楷體" w:hAnsi="標楷體"/>
          <w:sz w:val="28"/>
          <w:szCs w:val="28"/>
        </w:rPr>
      </w:pP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sz w:val="28"/>
          <w:szCs w:val="28"/>
        </w:rPr>
        <w:t xml:space="preserve"> </w:t>
      </w:r>
      <w:r w:rsidRPr="005A4C1A">
        <w:rPr>
          <w:rFonts w:ascii="標楷體" w:eastAsia="標楷體" w:hAnsi="標楷體" w:hint="eastAsia"/>
          <w:bCs/>
          <w:sz w:val="28"/>
          <w:szCs w:val="28"/>
        </w:rPr>
        <w:t>1. 有關原體特用進口「規格檢驗」，建議進一步與工業公會溝通，以達成更廣泛的共識。</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2. 有關農藥所提議的審查規費與規格檢驗調漲事宜，經委員討論，理解通膨、原物料上漲及人事成本增加，同意調漲，但希望漲幅不宜過大，原則上不超過兩倍。此外，針對微生物農藥，因檢驗成本較高，但該產品符合政策鼓勵，建議編列預算以提供支持。</w:t>
      </w:r>
    </w:p>
    <w:p w:rsidR="005A4C1A" w:rsidRPr="005A4C1A"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3. 防檢署已成為農藥登記的單一窗口，提醒會員朋友送件時須同步確認「由中央主管機關核定的項目」，並主動與中央主管機關（防檢署）進行確認，以避免影響登記進度。</w:t>
      </w:r>
    </w:p>
    <w:p w:rsidR="002F1AF4" w:rsidRDefault="005A4C1A" w:rsidP="005A4C1A">
      <w:pPr>
        <w:spacing w:line="360" w:lineRule="exact"/>
        <w:ind w:left="1"/>
        <w:rPr>
          <w:rFonts w:ascii="標楷體" w:eastAsia="標楷體" w:hAnsi="標楷體"/>
          <w:bCs/>
          <w:sz w:val="28"/>
          <w:szCs w:val="28"/>
        </w:rPr>
      </w:pPr>
      <w:r w:rsidRPr="005A4C1A">
        <w:rPr>
          <w:rFonts w:ascii="標楷體" w:eastAsia="標楷體" w:hAnsi="標楷體" w:hint="eastAsia"/>
          <w:bCs/>
          <w:sz w:val="28"/>
          <w:szCs w:val="28"/>
        </w:rPr>
        <w:t xml:space="preserve"> 4. 本委員會期許防檢署承接農藥登記單一窗口後，能夠仲裁判斷，排除不合理且逾越法規的要求。希望各會員朋友踴躍提供案例供委員會參考。</w:t>
      </w:r>
    </w:p>
    <w:p w:rsidR="005A4C1A" w:rsidRPr="005A4C1A" w:rsidRDefault="005A4C1A" w:rsidP="005A4C1A">
      <w:pPr>
        <w:spacing w:line="360" w:lineRule="exact"/>
        <w:ind w:left="1"/>
        <w:rPr>
          <w:rFonts w:ascii="標楷體" w:eastAsia="標楷體" w:hAnsi="標楷體"/>
          <w:bCs/>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3F6201" w:rsidRDefault="005A4C1A" w:rsidP="005A4C1A">
      <w:pPr>
        <w:spacing w:line="360" w:lineRule="exact"/>
        <w:rPr>
          <w:rFonts w:ascii="標楷體" w:eastAsia="標楷體" w:hAnsi="標楷體"/>
          <w:bCs/>
          <w:sz w:val="28"/>
          <w:szCs w:val="28"/>
        </w:rPr>
      </w:pPr>
      <w:r>
        <w:rPr>
          <w:rFonts w:ascii="標楷體" w:eastAsia="標楷體" w:hAnsi="標楷體" w:hint="eastAsia"/>
          <w:bCs/>
          <w:sz w:val="28"/>
          <w:szCs w:val="28"/>
        </w:rPr>
        <w:t xml:space="preserve">  進行肥料委員會報告:</w:t>
      </w:r>
    </w:p>
    <w:p w:rsidR="005A4C1A" w:rsidRDefault="005A4C1A" w:rsidP="005A4C1A">
      <w:pPr>
        <w:spacing w:line="360" w:lineRule="exact"/>
        <w:rPr>
          <w:rFonts w:ascii="標楷體" w:eastAsia="標楷體" w:hAnsi="標楷體"/>
          <w:bCs/>
          <w:sz w:val="28"/>
          <w:szCs w:val="28"/>
        </w:rPr>
      </w:pPr>
      <w:r>
        <w:rPr>
          <w:rFonts w:ascii="標楷體" w:eastAsia="標楷體" w:hAnsi="標楷體" w:hint="eastAsia"/>
          <w:bCs/>
          <w:sz w:val="28"/>
          <w:szCs w:val="28"/>
        </w:rPr>
        <w:t xml:space="preserve">  七月份有去拜訪農糧署李技正，談到對肥料許可證改為5年效期，應該沒有問題。但對於抽驗上下限的問題，有所保留，農業部對於其他問題，有他們的意見，這部分有待肥料委員會的委員商議後再進行建議。</w:t>
      </w:r>
    </w:p>
    <w:p w:rsidR="005A4C1A" w:rsidRPr="005A4C1A" w:rsidRDefault="005A4C1A" w:rsidP="005A4C1A">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lastRenderedPageBreak/>
        <w:t xml:space="preserve">  (一)請稽核本會一一三年度四～七月份財務收支狀況案。(理事長交議)</w:t>
      </w:r>
    </w:p>
    <w:p w:rsidR="005A4C1A" w:rsidRPr="005A4C1A" w:rsidRDefault="005A4C1A" w:rsidP="005A4C1A">
      <w:pPr>
        <w:pStyle w:val="a4"/>
        <w:ind w:left="1300" w:hangingChars="500" w:hanging="1300"/>
        <w:rPr>
          <w:rFonts w:ascii="標楷體" w:eastAsia="標楷體"/>
          <w:sz w:val="26"/>
        </w:rPr>
      </w:pPr>
    </w:p>
    <w:p w:rsid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明：一一三年度四～七月份財務收支狀況表(詳如附件一～四)，請予審核。</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決  議：</w:t>
      </w:r>
      <w:r>
        <w:rPr>
          <w:rFonts w:ascii="標楷體" w:eastAsia="標楷體" w:hint="eastAsia"/>
          <w:sz w:val="26"/>
        </w:rPr>
        <w:t>照案通過。</w:t>
      </w:r>
    </w:p>
    <w:p w:rsidR="005A4C1A" w:rsidRPr="005A4C1A" w:rsidRDefault="005A4C1A" w:rsidP="005A4C1A">
      <w:pPr>
        <w:pStyle w:val="a4"/>
        <w:ind w:left="1300" w:hangingChars="500" w:hanging="1300"/>
        <w:rPr>
          <w:rFonts w:ascii="標楷體" w:eastAsia="標楷體"/>
          <w:sz w:val="26"/>
        </w:rPr>
      </w:pPr>
    </w:p>
    <w:p w:rsid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(二)請追認本會第十二屆農藥與肥料委員會組織成員案。(理事長交議)</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(1)依據本會章程第二十九條規定，理事會設置農藥委員會、肥料委員會及農藥廢容器小組。農藥委員會及肥料委員會之召集人由理事任之；農藥廢容器小組之正、副召集人各一人，由組員互推之；處理專屬農藥或肥料或農藥廢容器之事務。</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(2)本會第十一屆各委員會組織成員之任期已屆，提請本屆理事會重新依組織簡則遴聘各委員會之新任組織成員。</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(3)查環保署已於 87.07.01. 正式成立大基金會，集中管理農藥廢容器回收清理業務。本會原設立之農藥廢容器小組已喪失應有的功能，本會自第五屆起已取消設立農藥廢容器小組，若有農藥廢容器回收清理業務，則委由農藥委員會一併處理。</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(4)茲擬提名蔡常務理事尚諺為農藥委員會召集人；闕常務理事修謙為肥料委員會召集人，其成員表列如附件五，提請討論。</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決  議：照案通過。</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(三)請討論本會第十二屆理事會敦聘會務顧問案。(理事長交議)</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明：為增強本會會務行政功能，應聘請資深專業人士，以為本會會務顧問，茲擬敦聘鄧啟銘先生、蔡崇禮先生、林進國先生、陳吉昌先生以及簡維能律師為本會之顧問群，提請討論。</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決  議：照案通過。</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(四)請討論本會本屆理事會及監事會自律公約案。(理事長交議)</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明：為加強本屆理事會及監事會之議事功能及團隊精神，本屆理、監事會理應比照本會慣例訂定自律公約，以供理、監事同仁遵循。詳如附件六。提請討論。</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決  議：</w:t>
      </w:r>
      <w:r w:rsidR="00432800" w:rsidRPr="00432800">
        <w:rPr>
          <w:rFonts w:ascii="標楷體" w:eastAsia="標楷體" w:hint="eastAsia"/>
          <w:sz w:val="26"/>
        </w:rPr>
        <w:t>照案通過。</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(五) 請討論本會自本屆起，停止新加入零售商會員案。(理事長交議)</w:t>
      </w:r>
    </w:p>
    <w:p w:rsidR="005A4C1A" w:rsidRPr="005A4C1A" w:rsidRDefault="005A4C1A" w:rsidP="005A4C1A">
      <w:pPr>
        <w:pStyle w:val="a4"/>
        <w:ind w:left="1300" w:hangingChars="500" w:hanging="1300"/>
        <w:rPr>
          <w:rFonts w:ascii="標楷體" w:eastAsia="標楷體"/>
          <w:sz w:val="26"/>
        </w:rPr>
      </w:pPr>
    </w:p>
    <w:p w:rsid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明:為財務考量，零售商會員享有與本會貿易商幾乎相同之福利，包含大會聚餐，紀念品與自強活動旅遊補助，故此提議舊有零售商不動，但停止新加入零售</w:t>
      </w:r>
      <w:r w:rsidRPr="005A4C1A">
        <w:rPr>
          <w:rFonts w:ascii="標楷體" w:eastAsia="標楷體" w:hint="eastAsia"/>
          <w:sz w:val="26"/>
        </w:rPr>
        <w:lastRenderedPageBreak/>
        <w:t>商會員，只收貿易商會員。</w:t>
      </w:r>
    </w:p>
    <w:p w:rsidR="00432800" w:rsidRPr="00432800" w:rsidRDefault="00432800"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決  議：</w:t>
      </w:r>
      <w:r w:rsidR="00432800">
        <w:rPr>
          <w:rFonts w:ascii="標楷體" w:eastAsia="標楷體" w:hint="eastAsia"/>
          <w:sz w:val="26"/>
        </w:rPr>
        <w:t>本案有部分爭議，暫予擱置，不予通過。</w:t>
      </w:r>
      <w:r w:rsidRPr="005A4C1A">
        <w:rPr>
          <w:rFonts w:ascii="標楷體" w:eastAsia="標楷體" w:hint="eastAsia"/>
          <w:sz w:val="26"/>
        </w:rPr>
        <w:t xml:space="preserve"> </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(六) 請討論本會舉辦『一一三年度自強活動』案。（理事長交議）</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說  明：本會今年預算編列活動經費十六萬元，擬舉辦【</w:t>
      </w:r>
      <w:r w:rsidRPr="005A4C1A">
        <w:rPr>
          <w:rFonts w:ascii="標楷體" w:eastAsia="標楷體" w:hint="eastAsia"/>
          <w:b/>
          <w:sz w:val="26"/>
        </w:rPr>
        <w:t>墾丁高雄三日遊</w:t>
      </w:r>
      <w:r w:rsidRPr="005A4C1A">
        <w:rPr>
          <w:rFonts w:ascii="標楷體" w:eastAsia="標楷體" w:hint="eastAsia"/>
          <w:sz w:val="26"/>
        </w:rPr>
        <w:t>】三天兩夜行程，行程如附件七（由飛天獅旅行社承辦），報價一人為新台幣11,600元。(65歲以上減100元)</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諸項細節，提請討論：</w:t>
      </w:r>
    </w:p>
    <w:p w:rsidR="005A4C1A" w:rsidRPr="005A4C1A" w:rsidRDefault="005A4C1A" w:rsidP="005A4C1A">
      <w:pPr>
        <w:pStyle w:val="a4"/>
        <w:ind w:left="1300" w:hangingChars="500" w:hanging="1300"/>
        <w:rPr>
          <w:rFonts w:ascii="標楷體" w:eastAsia="標楷體"/>
          <w:sz w:val="26"/>
        </w:rPr>
      </w:pPr>
    </w:p>
    <w:p w:rsidR="005A4C1A" w:rsidRPr="005A4C1A" w:rsidRDefault="00432800" w:rsidP="00432800">
      <w:pPr>
        <w:pStyle w:val="a4"/>
        <w:rPr>
          <w:rFonts w:ascii="標楷體" w:eastAsia="標楷體"/>
          <w:sz w:val="26"/>
        </w:rPr>
      </w:pPr>
      <w:r>
        <w:rPr>
          <w:rFonts w:ascii="標楷體" w:eastAsia="標楷體" w:hint="eastAsia"/>
          <w:sz w:val="26"/>
        </w:rPr>
        <w:t xml:space="preserve">             1、</w:t>
      </w:r>
      <w:r w:rsidR="005A4C1A" w:rsidRPr="005A4C1A">
        <w:rPr>
          <w:rFonts w:ascii="標楷體" w:eastAsia="標楷體" w:hint="eastAsia"/>
          <w:sz w:val="26"/>
        </w:rPr>
        <w:t>時間訂於 113.10.27～29（週日、一、二）。避開上海農藥展。</w:t>
      </w:r>
      <w:r w:rsidR="005A4C1A" w:rsidRPr="005A4C1A">
        <w:rPr>
          <w:rFonts w:ascii="標楷體" w:eastAsia="標楷體"/>
          <w:sz w:val="26"/>
        </w:rPr>
        <w:t xml:space="preserve"> </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2、參加人數以兩台車（80人）為限，依報名先後順序，額滿為止。</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3、收費方式：</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每家會員公司（零售店）補助一位：（不限會員代表）</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貿易商: 每人酌收新台幣八、六ＯＯ元。                                </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零售商: 每人酌收新台幣九、六００元。            </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其他及眷屬: 每人酌收新台幣一一、六ＯＯ元。</w:t>
      </w: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 指定單人房補差價新台幣五、ＯＯＯ元。</w:t>
      </w:r>
    </w:p>
    <w:p w:rsidR="005A4C1A" w:rsidRPr="005A4C1A" w:rsidRDefault="005A4C1A" w:rsidP="005A4C1A">
      <w:pPr>
        <w:pStyle w:val="a4"/>
        <w:ind w:left="1300" w:hangingChars="500" w:hanging="1300"/>
        <w:rPr>
          <w:rFonts w:ascii="標楷體" w:eastAsia="標楷體"/>
          <w:sz w:val="26"/>
        </w:rPr>
      </w:pPr>
    </w:p>
    <w:p w:rsidR="005A4C1A" w:rsidRPr="005A4C1A" w:rsidRDefault="005A4C1A" w:rsidP="005A4C1A">
      <w:pPr>
        <w:pStyle w:val="a4"/>
        <w:ind w:left="1300" w:hangingChars="500" w:hanging="1300"/>
        <w:rPr>
          <w:rFonts w:ascii="標楷體" w:eastAsia="標楷體"/>
          <w:sz w:val="26"/>
        </w:rPr>
      </w:pPr>
      <w:r w:rsidRPr="005A4C1A">
        <w:rPr>
          <w:rFonts w:ascii="標楷體" w:eastAsia="標楷體" w:hint="eastAsia"/>
          <w:sz w:val="26"/>
        </w:rPr>
        <w:t xml:space="preserve">       </w:t>
      </w:r>
      <w:r w:rsidR="00432800">
        <w:rPr>
          <w:rFonts w:ascii="標楷體" w:eastAsia="標楷體" w:hint="eastAsia"/>
          <w:sz w:val="26"/>
        </w:rPr>
        <w:t xml:space="preserve"> </w:t>
      </w:r>
      <w:r w:rsidRPr="005A4C1A">
        <w:rPr>
          <w:rFonts w:ascii="標楷體" w:eastAsia="標楷體" w:hint="eastAsia"/>
          <w:sz w:val="26"/>
        </w:rPr>
        <w:t xml:space="preserve">     4、其他細項。(以高餐標為準)</w:t>
      </w:r>
    </w:p>
    <w:p w:rsidR="003F6201" w:rsidRDefault="003F6201" w:rsidP="003F6201">
      <w:pPr>
        <w:pStyle w:val="a4"/>
        <w:ind w:left="1300" w:hangingChars="500" w:hanging="1300"/>
        <w:rPr>
          <w:rFonts w:ascii="標楷體" w:eastAsia="標楷體"/>
          <w:sz w:val="26"/>
        </w:rPr>
      </w:pPr>
    </w:p>
    <w:p w:rsidR="00EC7344" w:rsidRDefault="003F6201" w:rsidP="00EC7344">
      <w:pPr>
        <w:pStyle w:val="a4"/>
        <w:rPr>
          <w:rFonts w:ascii="標楷體" w:eastAsia="標楷體"/>
          <w:sz w:val="26"/>
        </w:rPr>
      </w:pPr>
      <w:r>
        <w:rPr>
          <w:rFonts w:ascii="標楷體" w:eastAsia="標楷體" w:hint="eastAsia"/>
          <w:sz w:val="26"/>
        </w:rPr>
        <w:t xml:space="preserve">      決  議：</w:t>
      </w:r>
      <w:r w:rsidR="00EC7344" w:rsidRPr="00B53E73">
        <w:rPr>
          <w:rFonts w:ascii="標楷體" w:eastAsia="標楷體" w:hint="eastAsia"/>
          <w:sz w:val="26"/>
        </w:rPr>
        <w:t>照案通過。</w:t>
      </w: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9874EA" w:rsidRPr="009874EA" w:rsidRDefault="009874EA" w:rsidP="00132F24">
      <w:pPr>
        <w:spacing w:line="360" w:lineRule="exact"/>
        <w:ind w:left="1"/>
        <w:rPr>
          <w:rFonts w:ascii="標楷體" w:eastAsia="標楷體" w:hAnsi="標楷體"/>
          <w:sz w:val="28"/>
          <w:szCs w:val="28"/>
        </w:rPr>
      </w:pPr>
    </w:p>
    <w:p w:rsidR="00A976CE"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w:t>
      </w:r>
      <w:r w:rsidR="00432800">
        <w:rPr>
          <w:rFonts w:ascii="標楷體" w:eastAsia="標楷體" w:hAnsi="標楷體" w:hint="eastAsia"/>
          <w:sz w:val="28"/>
          <w:szCs w:val="28"/>
        </w:rPr>
        <w:t>邀請防檢署劉天成</w:t>
      </w:r>
      <w:r w:rsidR="00A976CE">
        <w:rPr>
          <w:rFonts w:ascii="標楷體" w:eastAsia="標楷體" w:hAnsi="標楷體" w:hint="eastAsia"/>
          <w:sz w:val="28"/>
          <w:szCs w:val="28"/>
        </w:rPr>
        <w:t>組長</w:t>
      </w:r>
      <w:r w:rsidR="00432800">
        <w:rPr>
          <w:rFonts w:ascii="標楷體" w:eastAsia="標楷體" w:hAnsi="標楷體" w:hint="eastAsia"/>
          <w:sz w:val="28"/>
          <w:szCs w:val="28"/>
        </w:rPr>
        <w:t>與本會座談，參加者眾多，會後</w:t>
      </w:r>
      <w:r w:rsidR="00651D06" w:rsidRPr="00651D06">
        <w:rPr>
          <w:rFonts w:ascii="標楷體" w:eastAsia="標楷體" w:hAnsi="標楷體" w:hint="eastAsia"/>
          <w:sz w:val="28"/>
          <w:szCs w:val="28"/>
        </w:rPr>
        <w:t>聚餐由</w:t>
      </w:r>
      <w:r w:rsidR="00432800">
        <w:rPr>
          <w:rFonts w:ascii="標楷體" w:eastAsia="標楷體" w:hAnsi="標楷體" w:hint="eastAsia"/>
          <w:sz w:val="28"/>
          <w:szCs w:val="28"/>
        </w:rPr>
        <w:t>許</w:t>
      </w:r>
      <w:r w:rsidR="00167F76">
        <w:rPr>
          <w:rFonts w:ascii="標楷體" w:eastAsia="標楷體" w:hAnsi="標楷體" w:hint="eastAsia"/>
          <w:sz w:val="28"/>
          <w:szCs w:val="28"/>
        </w:rPr>
        <w:t>理</w:t>
      </w:r>
      <w:r w:rsidR="009E6DE4">
        <w:rPr>
          <w:rFonts w:ascii="標楷體" w:eastAsia="標楷體" w:hAnsi="標楷體" w:hint="eastAsia"/>
          <w:sz w:val="28"/>
          <w:szCs w:val="28"/>
        </w:rPr>
        <w:t>事</w:t>
      </w:r>
      <w:r w:rsidR="00167F76">
        <w:rPr>
          <w:rFonts w:ascii="標楷體" w:eastAsia="標楷體" w:hAnsi="標楷體" w:hint="eastAsia"/>
          <w:sz w:val="28"/>
          <w:szCs w:val="28"/>
        </w:rPr>
        <w:t>長</w:t>
      </w:r>
      <w:r w:rsidR="00432800">
        <w:rPr>
          <w:rFonts w:ascii="標楷體" w:eastAsia="標楷體" w:hAnsi="標楷體" w:hint="eastAsia"/>
          <w:sz w:val="28"/>
          <w:szCs w:val="28"/>
        </w:rPr>
        <w:t>榮隆</w:t>
      </w:r>
    </w:p>
    <w:p w:rsidR="00651D06" w:rsidRDefault="00A976CE"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9E6DE4">
        <w:rPr>
          <w:rFonts w:ascii="標楷體" w:eastAsia="標楷體" w:hAnsi="標楷體" w:hint="eastAsia"/>
          <w:sz w:val="28"/>
          <w:szCs w:val="28"/>
        </w:rPr>
        <w:t>為</w:t>
      </w:r>
      <w:bookmarkStart w:id="0" w:name="_GoBack"/>
      <w:bookmarkEnd w:id="0"/>
      <w:r w:rsidR="009E6DE4">
        <w:rPr>
          <w:rFonts w:ascii="標楷體" w:eastAsia="標楷體" w:hAnsi="標楷體" w:hint="eastAsia"/>
          <w:sz w:val="28"/>
          <w:szCs w:val="28"/>
        </w:rPr>
        <w:t>東道主</w:t>
      </w:r>
      <w:r w:rsidR="00651D06" w:rsidRPr="00651D06">
        <w:rPr>
          <w:rFonts w:ascii="標楷體" w:eastAsia="標楷體" w:hAnsi="標楷體" w:hint="eastAsia"/>
          <w:sz w:val="28"/>
          <w:szCs w:val="28"/>
        </w:rPr>
        <w:t>，席開</w:t>
      </w:r>
      <w:r w:rsidR="00432800">
        <w:rPr>
          <w:rFonts w:ascii="標楷體" w:eastAsia="標楷體" w:hAnsi="標楷體" w:hint="eastAsia"/>
          <w:sz w:val="28"/>
          <w:szCs w:val="28"/>
        </w:rPr>
        <w:t>五</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955A89">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0B" w:rsidRDefault="006C520B" w:rsidP="009A34F6">
      <w:r>
        <w:separator/>
      </w:r>
    </w:p>
  </w:endnote>
  <w:endnote w:type="continuationSeparator" w:id="0">
    <w:p w:rsidR="006C520B" w:rsidRDefault="006C520B"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0B" w:rsidRDefault="006C520B" w:rsidP="009A34F6">
      <w:r>
        <w:separator/>
      </w:r>
    </w:p>
  </w:footnote>
  <w:footnote w:type="continuationSeparator" w:id="0">
    <w:p w:rsidR="006C520B" w:rsidRDefault="006C520B"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422DD3"/>
    <w:multiLevelType w:val="hybridMultilevel"/>
    <w:tmpl w:val="87A680AC"/>
    <w:lvl w:ilvl="0" w:tplc="E6168D4E">
      <w:start w:val="1"/>
      <w:numFmt w:val="decimal"/>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033482"/>
    <w:multiLevelType w:val="hybridMultilevel"/>
    <w:tmpl w:val="BCA8F368"/>
    <w:lvl w:ilvl="0" w:tplc="ACCEEE1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CF7416"/>
    <w:multiLevelType w:val="hybridMultilevel"/>
    <w:tmpl w:val="90047F56"/>
    <w:lvl w:ilvl="0" w:tplc="DCA2D096">
      <w:start w:val="1"/>
      <w:numFmt w:val="lowerLetter"/>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7"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D71E5"/>
    <w:multiLevelType w:val="hybridMultilevel"/>
    <w:tmpl w:val="C7104382"/>
    <w:lvl w:ilvl="0" w:tplc="885A55D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10"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576AEF"/>
    <w:multiLevelType w:val="hybridMultilevel"/>
    <w:tmpl w:val="5DE48282"/>
    <w:lvl w:ilvl="0" w:tplc="851AC78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920FD8"/>
    <w:multiLevelType w:val="hybridMultilevel"/>
    <w:tmpl w:val="484AD0CC"/>
    <w:lvl w:ilvl="0" w:tplc="E0581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15:restartNumberingAfterBreak="0">
    <w:nsid w:val="5D7C1D2A"/>
    <w:multiLevelType w:val="hybridMultilevel"/>
    <w:tmpl w:val="5C4E95F4"/>
    <w:lvl w:ilvl="0" w:tplc="01A8CDBC">
      <w:start w:val="1"/>
      <w:numFmt w:val="decimal"/>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2C4AD1"/>
    <w:multiLevelType w:val="hybridMultilevel"/>
    <w:tmpl w:val="EB2479F6"/>
    <w:lvl w:ilvl="0" w:tplc="0912486C">
      <w:start w:val="1"/>
      <w:numFmt w:val="decimal"/>
      <w:lvlText w:val="%1、"/>
      <w:lvlJc w:val="left"/>
      <w:pPr>
        <w:ind w:left="2676" w:hanging="720"/>
      </w:pPr>
      <w:rPr>
        <w:rFonts w:hint="default"/>
      </w:r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25"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E81F1C"/>
    <w:multiLevelType w:val="hybridMultilevel"/>
    <w:tmpl w:val="F176D5F8"/>
    <w:lvl w:ilvl="0" w:tplc="C87274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7"/>
  </w:num>
  <w:num w:numId="3">
    <w:abstractNumId w:val="1"/>
  </w:num>
  <w:num w:numId="4">
    <w:abstractNumId w:val="15"/>
  </w:num>
  <w:num w:numId="5">
    <w:abstractNumId w:val="12"/>
  </w:num>
  <w:num w:numId="6">
    <w:abstractNumId w:val="0"/>
  </w:num>
  <w:num w:numId="7">
    <w:abstractNumId w:val="4"/>
  </w:num>
  <w:num w:numId="8">
    <w:abstractNumId w:val="21"/>
  </w:num>
  <w:num w:numId="9">
    <w:abstractNumId w:val="23"/>
  </w:num>
  <w:num w:numId="10">
    <w:abstractNumId w:val="2"/>
  </w:num>
  <w:num w:numId="11">
    <w:abstractNumId w:val="22"/>
  </w:num>
  <w:num w:numId="12">
    <w:abstractNumId w:val="14"/>
  </w:num>
  <w:num w:numId="13">
    <w:abstractNumId w:val="25"/>
  </w:num>
  <w:num w:numId="14">
    <w:abstractNumId w:val="16"/>
  </w:num>
  <w:num w:numId="15">
    <w:abstractNumId w:val="10"/>
  </w:num>
  <w:num w:numId="16">
    <w:abstractNumId w:val="9"/>
  </w:num>
  <w:num w:numId="17">
    <w:abstractNumId w:val="7"/>
  </w:num>
  <w:num w:numId="18">
    <w:abstractNumId w:val="26"/>
  </w:num>
  <w:num w:numId="19">
    <w:abstractNumId w:val="11"/>
  </w:num>
  <w:num w:numId="20">
    <w:abstractNumId w:val="18"/>
  </w:num>
  <w:num w:numId="21">
    <w:abstractNumId w:val="5"/>
  </w:num>
  <w:num w:numId="22">
    <w:abstractNumId w:val="8"/>
  </w:num>
  <w:num w:numId="23">
    <w:abstractNumId w:val="27"/>
  </w:num>
  <w:num w:numId="24">
    <w:abstractNumId w:val="20"/>
  </w:num>
  <w:num w:numId="25">
    <w:abstractNumId w:val="6"/>
  </w:num>
  <w:num w:numId="26">
    <w:abstractNumId w:val="13"/>
  </w:num>
  <w:num w:numId="27">
    <w:abstractNumId w:val="3"/>
  </w:num>
  <w:num w:numId="2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0CAA"/>
    <w:rsid w:val="000311DA"/>
    <w:rsid w:val="000349D3"/>
    <w:rsid w:val="00036677"/>
    <w:rsid w:val="0003752E"/>
    <w:rsid w:val="00041860"/>
    <w:rsid w:val="000426DF"/>
    <w:rsid w:val="00042DB5"/>
    <w:rsid w:val="00043631"/>
    <w:rsid w:val="00045DCF"/>
    <w:rsid w:val="00046CA6"/>
    <w:rsid w:val="000502E0"/>
    <w:rsid w:val="00050923"/>
    <w:rsid w:val="00052A8E"/>
    <w:rsid w:val="000551CB"/>
    <w:rsid w:val="00055326"/>
    <w:rsid w:val="00055364"/>
    <w:rsid w:val="000564E6"/>
    <w:rsid w:val="000565D8"/>
    <w:rsid w:val="00060D68"/>
    <w:rsid w:val="000631FC"/>
    <w:rsid w:val="00065F83"/>
    <w:rsid w:val="000668D4"/>
    <w:rsid w:val="00071B87"/>
    <w:rsid w:val="0007359F"/>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5F0E"/>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0C4B"/>
    <w:rsid w:val="0015408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66A0"/>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75FD9"/>
    <w:rsid w:val="00282D99"/>
    <w:rsid w:val="00284384"/>
    <w:rsid w:val="0028499A"/>
    <w:rsid w:val="002862CD"/>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D6253"/>
    <w:rsid w:val="002E28B3"/>
    <w:rsid w:val="002E3858"/>
    <w:rsid w:val="002E6429"/>
    <w:rsid w:val="002F14A1"/>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5CF8"/>
    <w:rsid w:val="00366476"/>
    <w:rsid w:val="00366A26"/>
    <w:rsid w:val="00371396"/>
    <w:rsid w:val="003715FD"/>
    <w:rsid w:val="00371BFF"/>
    <w:rsid w:val="003736D1"/>
    <w:rsid w:val="00373A11"/>
    <w:rsid w:val="00374C6A"/>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3F6201"/>
    <w:rsid w:val="0040330F"/>
    <w:rsid w:val="00404739"/>
    <w:rsid w:val="00407807"/>
    <w:rsid w:val="00411EB3"/>
    <w:rsid w:val="00421377"/>
    <w:rsid w:val="0043128A"/>
    <w:rsid w:val="00432520"/>
    <w:rsid w:val="0043280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57DA"/>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975"/>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4C1A"/>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17F6"/>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20B"/>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2E9A"/>
    <w:rsid w:val="008B6DEB"/>
    <w:rsid w:val="008B7063"/>
    <w:rsid w:val="008B713A"/>
    <w:rsid w:val="008C2195"/>
    <w:rsid w:val="008C4E43"/>
    <w:rsid w:val="008C564F"/>
    <w:rsid w:val="008C59C0"/>
    <w:rsid w:val="008C6D5B"/>
    <w:rsid w:val="008D4AE9"/>
    <w:rsid w:val="008D7BA7"/>
    <w:rsid w:val="008E182F"/>
    <w:rsid w:val="008E2329"/>
    <w:rsid w:val="008E4723"/>
    <w:rsid w:val="008E6EF9"/>
    <w:rsid w:val="008F598C"/>
    <w:rsid w:val="008F7AF7"/>
    <w:rsid w:val="00900E35"/>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55A89"/>
    <w:rsid w:val="009603C0"/>
    <w:rsid w:val="00961B02"/>
    <w:rsid w:val="009625A7"/>
    <w:rsid w:val="00962B4C"/>
    <w:rsid w:val="00963E1A"/>
    <w:rsid w:val="00965756"/>
    <w:rsid w:val="009677A8"/>
    <w:rsid w:val="00970234"/>
    <w:rsid w:val="0097171D"/>
    <w:rsid w:val="00971BA5"/>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403"/>
    <w:rsid w:val="009C65A2"/>
    <w:rsid w:val="009D0B65"/>
    <w:rsid w:val="009D0D41"/>
    <w:rsid w:val="009D5420"/>
    <w:rsid w:val="009D54C2"/>
    <w:rsid w:val="009D7EA5"/>
    <w:rsid w:val="009E18CA"/>
    <w:rsid w:val="009E2A23"/>
    <w:rsid w:val="009E2A5C"/>
    <w:rsid w:val="009E2CC5"/>
    <w:rsid w:val="009E33A1"/>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429"/>
    <w:rsid w:val="00A857B1"/>
    <w:rsid w:val="00A87D44"/>
    <w:rsid w:val="00A90029"/>
    <w:rsid w:val="00A903C3"/>
    <w:rsid w:val="00A9088F"/>
    <w:rsid w:val="00A9137E"/>
    <w:rsid w:val="00A91E4C"/>
    <w:rsid w:val="00A92B15"/>
    <w:rsid w:val="00A94915"/>
    <w:rsid w:val="00A96DB6"/>
    <w:rsid w:val="00A976CE"/>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2B6B"/>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3E73"/>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372D"/>
    <w:rsid w:val="00BE42F6"/>
    <w:rsid w:val="00BE5176"/>
    <w:rsid w:val="00C01BBA"/>
    <w:rsid w:val="00C02803"/>
    <w:rsid w:val="00C04445"/>
    <w:rsid w:val="00C04B7F"/>
    <w:rsid w:val="00C04E2D"/>
    <w:rsid w:val="00C06DE0"/>
    <w:rsid w:val="00C1029B"/>
    <w:rsid w:val="00C11514"/>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8647B"/>
    <w:rsid w:val="00C92EB3"/>
    <w:rsid w:val="00C94805"/>
    <w:rsid w:val="00C94DCE"/>
    <w:rsid w:val="00CA664C"/>
    <w:rsid w:val="00CB088D"/>
    <w:rsid w:val="00CB1C2D"/>
    <w:rsid w:val="00CB6078"/>
    <w:rsid w:val="00CB6E4C"/>
    <w:rsid w:val="00CC0F17"/>
    <w:rsid w:val="00CC111C"/>
    <w:rsid w:val="00CC3E4B"/>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24EA"/>
    <w:rsid w:val="00D13D87"/>
    <w:rsid w:val="00D14491"/>
    <w:rsid w:val="00D16F89"/>
    <w:rsid w:val="00D17E23"/>
    <w:rsid w:val="00D20FBC"/>
    <w:rsid w:val="00D2264F"/>
    <w:rsid w:val="00D23521"/>
    <w:rsid w:val="00D23FCB"/>
    <w:rsid w:val="00D24ED1"/>
    <w:rsid w:val="00D272AD"/>
    <w:rsid w:val="00D321DA"/>
    <w:rsid w:val="00D36B57"/>
    <w:rsid w:val="00D37024"/>
    <w:rsid w:val="00D43380"/>
    <w:rsid w:val="00D5077B"/>
    <w:rsid w:val="00D555EC"/>
    <w:rsid w:val="00D57D76"/>
    <w:rsid w:val="00D67963"/>
    <w:rsid w:val="00D75322"/>
    <w:rsid w:val="00D75543"/>
    <w:rsid w:val="00D81645"/>
    <w:rsid w:val="00D854C8"/>
    <w:rsid w:val="00D855E3"/>
    <w:rsid w:val="00D90B76"/>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C7344"/>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051F"/>
    <w:rsid w:val="00F61962"/>
    <w:rsid w:val="00F63335"/>
    <w:rsid w:val="00F677C2"/>
    <w:rsid w:val="00F72CCF"/>
    <w:rsid w:val="00F73D1F"/>
    <w:rsid w:val="00F74D98"/>
    <w:rsid w:val="00F764A6"/>
    <w:rsid w:val="00F768D5"/>
    <w:rsid w:val="00F8221D"/>
    <w:rsid w:val="00F82286"/>
    <w:rsid w:val="00F83036"/>
    <w:rsid w:val="00F842AB"/>
    <w:rsid w:val="00F87190"/>
    <w:rsid w:val="00F876CD"/>
    <w:rsid w:val="00F9265A"/>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38687673">
      <w:bodyDiv w:val="1"/>
      <w:marLeft w:val="0"/>
      <w:marRight w:val="0"/>
      <w:marTop w:val="0"/>
      <w:marBottom w:val="0"/>
      <w:divBdr>
        <w:top w:val="none" w:sz="0" w:space="0" w:color="auto"/>
        <w:left w:val="none" w:sz="0" w:space="0" w:color="auto"/>
        <w:bottom w:val="none" w:sz="0" w:space="0" w:color="auto"/>
        <w:right w:val="none" w:sz="0" w:space="0" w:color="auto"/>
      </w:divBdr>
      <w:divsChild>
        <w:div w:id="2082024446">
          <w:marLeft w:val="0"/>
          <w:marRight w:val="0"/>
          <w:marTop w:val="0"/>
          <w:marBottom w:val="0"/>
          <w:divBdr>
            <w:top w:val="none" w:sz="0" w:space="0" w:color="auto"/>
            <w:left w:val="none" w:sz="0" w:space="0" w:color="auto"/>
            <w:bottom w:val="none" w:sz="0" w:space="0" w:color="auto"/>
            <w:right w:val="none" w:sz="0" w:space="0" w:color="auto"/>
          </w:divBdr>
        </w:div>
        <w:div w:id="979579690">
          <w:marLeft w:val="0"/>
          <w:marRight w:val="0"/>
          <w:marTop w:val="45"/>
          <w:marBottom w:val="0"/>
          <w:divBdr>
            <w:top w:val="none" w:sz="0" w:space="0" w:color="auto"/>
            <w:left w:val="none" w:sz="0" w:space="0" w:color="auto"/>
            <w:bottom w:val="none" w:sz="0" w:space="0" w:color="auto"/>
            <w:right w:val="none" w:sz="0" w:space="0" w:color="auto"/>
          </w:divBdr>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F1637-8615-49F8-AD62-6F029AD2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700</Words>
  <Characters>3994</Characters>
  <Application>Microsoft Office Word</Application>
  <DocSecurity>0</DocSecurity>
  <Lines>33</Lines>
  <Paragraphs>9</Paragraphs>
  <ScaleCrop>false</ScaleCrop>
  <Company>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2024-08-30T02:50:00Z</cp:lastPrinted>
  <dcterms:created xsi:type="dcterms:W3CDTF">2024-08-26T06:36:00Z</dcterms:created>
  <dcterms:modified xsi:type="dcterms:W3CDTF">2024-08-30T03:06:00Z</dcterms:modified>
</cp:coreProperties>
</file>